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7892C" w14:textId="77777777" w:rsidR="00A67C8B" w:rsidRDefault="00A67C8B" w:rsidP="00A67C8B">
      <w:pPr>
        <w:jc w:val="center"/>
        <w:rPr>
          <w:b/>
          <w:bCs/>
          <w:sz w:val="28"/>
          <w:szCs w:val="28"/>
        </w:rPr>
      </w:pPr>
      <w:r w:rsidRPr="0056474E">
        <w:rPr>
          <w:noProof/>
          <w:sz w:val="28"/>
          <w:szCs w:val="28"/>
        </w:rPr>
        <mc:AlternateContent>
          <mc:Choice Requires="wps">
            <w:drawing>
              <wp:anchor distT="0" distB="0" distL="114300" distR="114300" simplePos="0" relativeHeight="251632128" behindDoc="1" locked="0" layoutInCell="1" allowOverlap="1" wp14:anchorId="70F610D6" wp14:editId="412A99AD">
                <wp:simplePos x="0" y="0"/>
                <wp:positionH relativeFrom="column">
                  <wp:posOffset>-899795</wp:posOffset>
                </wp:positionH>
                <wp:positionV relativeFrom="paragraph">
                  <wp:posOffset>-23495</wp:posOffset>
                </wp:positionV>
                <wp:extent cx="7572375" cy="695325"/>
                <wp:effectExtent l="0" t="0" r="0" b="0"/>
                <wp:wrapTight wrapText="bothSides">
                  <wp:wrapPolygon edited="0">
                    <wp:start x="163" y="0"/>
                    <wp:lineTo x="163" y="20712"/>
                    <wp:lineTo x="21410" y="20712"/>
                    <wp:lineTo x="21410" y="0"/>
                    <wp:lineTo x="163"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695325"/>
                        </a:xfrm>
                        <a:prstGeom prst="rect">
                          <a:avLst/>
                        </a:prstGeom>
                        <a:noFill/>
                        <a:ln w="9525">
                          <a:noFill/>
                          <a:miter lim="800000"/>
                          <a:headEnd/>
                          <a:tailEnd/>
                        </a:ln>
                      </wps:spPr>
                      <wps:txbx>
                        <w:txbxContent>
                          <w:p w14:paraId="574A95B2" w14:textId="63CBF4F9" w:rsidR="00BD3D98" w:rsidRPr="009A56C7" w:rsidRDefault="009A03DE" w:rsidP="009A56C7">
                            <w:pPr>
                              <w:jc w:val="center"/>
                            </w:pPr>
                            <w:r w:rsidRPr="009A56C7">
                              <w:t>Pfaffenhäuser Straße 12 | 63639 Flörsbachtal</w:t>
                            </w:r>
                            <w:r w:rsidR="009A56C7" w:rsidRPr="009A56C7">
                              <w:br/>
                            </w:r>
                            <w:r w:rsidRPr="009A56C7">
                              <w:t>Verwaltung und Lager: Spessartstraße 68 | 97833 Frammersbach | 09355 97674-0</w:t>
                            </w:r>
                            <w:r w:rsidR="00BD3D98" w:rsidRPr="009A56C7">
                              <w:br/>
                              <w:t xml:space="preserve">Ausstellung: </w:t>
                            </w:r>
                            <w:proofErr w:type="spellStart"/>
                            <w:r w:rsidR="00BD3D98" w:rsidRPr="009A56C7">
                              <w:t>Lohrer</w:t>
                            </w:r>
                            <w:proofErr w:type="spellEnd"/>
                            <w:r w:rsidR="00BD3D98" w:rsidRPr="009A56C7">
                              <w:t xml:space="preserve"> Str. 6 | 97833 Frammersbach</w:t>
                            </w:r>
                            <w:r w:rsidR="00BD3D98" w:rsidRPr="009A56C7">
                              <w:br/>
                            </w:r>
                          </w:p>
                          <w:p w14:paraId="635DB656" w14:textId="77777777" w:rsidR="009A03DE" w:rsidRPr="009A03DE" w:rsidRDefault="009A03DE" w:rsidP="009A03DE">
                            <w:pPr>
                              <w:pStyle w:val="small"/>
                              <w:spacing w:line="420" w:lineRule="atLeast"/>
                              <w:jc w:val="center"/>
                              <w:rPr>
                                <w:rFonts w:ascii="Arial" w:hAnsi="Arial" w:cs="Arial"/>
                                <w:sz w:val="23"/>
                                <w:szCs w:val="23"/>
                              </w:rPr>
                            </w:pPr>
                          </w:p>
                          <w:p w14:paraId="1D28F7EE" w14:textId="77777777" w:rsidR="009A03DE" w:rsidRDefault="009A03DE" w:rsidP="009A03D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610D6" id="_x0000_t202" coordsize="21600,21600" o:spt="202" path="m,l,21600r21600,l21600,xe">
                <v:stroke joinstyle="miter"/>
                <v:path gradientshapeok="t" o:connecttype="rect"/>
              </v:shapetype>
              <v:shape id="Textfeld 2" o:spid="_x0000_s1026" type="#_x0000_t202" style="position:absolute;left:0;text-align:left;margin-left:-70.85pt;margin-top:-1.85pt;width:596.25pt;height:54.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" filled="f" stroked="f">
                <v:textbox>
                  <w:txbxContent>
                    <w:p w14:paraId="574A95B2" w14:textId="63CBF4F9" w:rsidR="00BD3D98" w:rsidRPr="009A56C7" w:rsidRDefault="009A03DE" w:rsidP="009A56C7">
                      <w:pPr>
                        <w:jc w:val="center"/>
                      </w:pPr>
                      <w:r w:rsidRPr="009A56C7">
                        <w:t>Pfaffenhäuser Straße 12 | 63639 Flörsbachtal</w:t>
                      </w:r>
                      <w:r w:rsidR="009A56C7" w:rsidRPr="009A56C7">
                        <w:br/>
                      </w:r>
                      <w:r w:rsidRPr="009A56C7">
                        <w:t>Verwaltung und Lager: Spessartstraße 68 | 97833 Frammersbach | 09355 97674-0</w:t>
                      </w:r>
                      <w:r w:rsidR="00BD3D98" w:rsidRPr="009A56C7">
                        <w:br/>
                        <w:t xml:space="preserve">Ausstellung: </w:t>
                      </w:r>
                      <w:proofErr w:type="spellStart"/>
                      <w:r w:rsidR="00BD3D98" w:rsidRPr="009A56C7">
                        <w:t>Lohrer</w:t>
                      </w:r>
                      <w:proofErr w:type="spellEnd"/>
                      <w:r w:rsidR="00BD3D98" w:rsidRPr="009A56C7">
                        <w:t xml:space="preserve"> Str. 6 | 97833 Frammersbach</w:t>
                      </w:r>
                      <w:r w:rsidR="00BD3D98" w:rsidRPr="009A56C7">
                        <w:br/>
                      </w:r>
                    </w:p>
                    <w:p w14:paraId="635DB656" w14:textId="77777777" w:rsidR="009A03DE" w:rsidRPr="009A03DE" w:rsidRDefault="009A03DE" w:rsidP="009A03DE">
                      <w:pPr>
                        <w:pStyle w:val="small"/>
                        <w:spacing w:line="420" w:lineRule="atLeast"/>
                        <w:jc w:val="center"/>
                        <w:rPr>
                          <w:rFonts w:ascii="Arial" w:hAnsi="Arial" w:cs="Arial"/>
                          <w:sz w:val="23"/>
                          <w:szCs w:val="23"/>
                        </w:rPr>
                      </w:pPr>
                    </w:p>
                    <w:p w14:paraId="1D28F7EE" w14:textId="77777777" w:rsidR="009A03DE" w:rsidRDefault="009A03DE" w:rsidP="009A03DE">
                      <w:pPr>
                        <w:jc w:val="center"/>
                      </w:pPr>
                    </w:p>
                  </w:txbxContent>
                </v:textbox>
                <w10:wrap type="tight"/>
              </v:shape>
            </w:pict>
          </mc:Fallback>
        </mc:AlternateContent>
      </w:r>
      <w:r w:rsidR="0056474E">
        <w:rPr>
          <w:b/>
          <w:bCs/>
          <w:sz w:val="18"/>
          <w:szCs w:val="18"/>
        </w:rPr>
        <w:br/>
      </w:r>
      <w:r w:rsidR="00F829E5" w:rsidRPr="0056474E">
        <w:rPr>
          <w:noProof/>
          <w:sz w:val="28"/>
          <w:szCs w:val="28"/>
          <w:lang w:eastAsia="de-DE"/>
        </w:rPr>
        <w:drawing>
          <wp:anchor distT="0" distB="0" distL="114300" distR="114300" simplePos="0" relativeHeight="251637248" behindDoc="1" locked="0" layoutInCell="1" allowOverlap="1" wp14:anchorId="6558DF4B" wp14:editId="370D8508">
            <wp:simplePos x="0" y="0"/>
            <wp:positionH relativeFrom="column">
              <wp:posOffset>-337820</wp:posOffset>
            </wp:positionH>
            <wp:positionV relativeFrom="paragraph">
              <wp:posOffset>-634365</wp:posOffset>
            </wp:positionV>
            <wp:extent cx="2771775" cy="650875"/>
            <wp:effectExtent l="0" t="0" r="9525" b="0"/>
            <wp:wrapTight wrapText="bothSides">
              <wp:wrapPolygon edited="0">
                <wp:start x="0" y="0"/>
                <wp:lineTo x="0" y="20862"/>
                <wp:lineTo x="21526" y="20862"/>
                <wp:lineTo x="21526" y="0"/>
                <wp:lineTo x="0" y="0"/>
              </wp:wrapPolygon>
            </wp:wrapTight>
            <wp:docPr id="3" name="Grafik 3" descr="\\FOX\RedirectedFolders\lipu\Desktop\Werbeanzeigen\Goßmann Logo\logo_goss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X\RedirectedFolders\lipu\Desktop\Werbeanzeigen\Goßmann Logo\logo_gossman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9E5" w:rsidRPr="0056474E">
        <w:rPr>
          <w:noProof/>
          <w:sz w:val="28"/>
          <w:szCs w:val="28"/>
          <w:lang w:eastAsia="de-DE"/>
        </w:rPr>
        <w:drawing>
          <wp:anchor distT="0" distB="0" distL="114300" distR="114300" simplePos="0" relativeHeight="251642368" behindDoc="1" locked="0" layoutInCell="1" allowOverlap="1" wp14:anchorId="18F1D528" wp14:editId="2C09680C">
            <wp:simplePos x="0" y="0"/>
            <wp:positionH relativeFrom="column">
              <wp:posOffset>2485390</wp:posOffset>
            </wp:positionH>
            <wp:positionV relativeFrom="paragraph">
              <wp:posOffset>-403860</wp:posOffset>
            </wp:positionV>
            <wp:extent cx="3853815" cy="368935"/>
            <wp:effectExtent l="0" t="0" r="0" b="0"/>
            <wp:wrapTight wrapText="bothSides">
              <wp:wrapPolygon edited="0">
                <wp:start x="0" y="0"/>
                <wp:lineTo x="0" y="20076"/>
                <wp:lineTo x="21461" y="20076"/>
                <wp:lineTo x="21461" y="0"/>
                <wp:lineTo x="0" y="0"/>
              </wp:wrapPolygon>
            </wp:wrapTight>
            <wp:docPr id="4" name="Grafik 4" descr="\\FOX\RedirectedFolders\lipu\Desktop\Werbeanzeigen\Goßmann Logo\logo_gossmann_schriftz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X\RedirectedFolders\lipu\Desktop\Werbeanzeigen\Goßmann Logo\logo_gossmann_schriftzu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381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6FF" w:rsidRPr="0056474E">
        <w:rPr>
          <w:b/>
          <w:bCs/>
          <w:sz w:val="28"/>
          <w:szCs w:val="28"/>
        </w:rPr>
        <w:t>Widerrufsbelehrung</w:t>
      </w:r>
    </w:p>
    <w:p w14:paraId="01426D95" w14:textId="7EBD5875" w:rsidR="0056474E" w:rsidRDefault="008B36FF" w:rsidP="00A67C8B">
      <w:r>
        <w:t>Bei Außerhalb von Geschäftsräumen geschlossenen Verträgen (AGV) und bei Fernabsatzverträgen (Artikel 246a § 1 Absatz 2 Satz 2)</w:t>
      </w:r>
      <w:r w:rsidR="0056474E">
        <w:t xml:space="preserve"> </w:t>
      </w:r>
      <w:r>
        <w:t>Mit Ausnahme von Verträgen über Finanzdienstleistungen</w:t>
      </w:r>
    </w:p>
    <w:p w14:paraId="11C1F8AB" w14:textId="65E79B6C" w:rsidR="008B36FF" w:rsidRPr="0056474E" w:rsidRDefault="008B36FF" w:rsidP="0056474E">
      <w:pPr>
        <w:rPr>
          <w:b/>
          <w:bCs/>
          <w:sz w:val="28"/>
          <w:szCs w:val="28"/>
        </w:rPr>
      </w:pPr>
      <w:r>
        <w:t>BGBI. I 2013, S 3663 – 3664, gültig ab 13.06.2014</w:t>
      </w:r>
    </w:p>
    <w:p w14:paraId="35CEDEAD" w14:textId="09B2F77C" w:rsidR="008B36FF" w:rsidRDefault="00A67C8B" w:rsidP="008B36FF">
      <w:pPr>
        <w:pStyle w:val="KeinLeerraum"/>
      </w:pPr>
      <w:r w:rsidRPr="0056474E">
        <w:rPr>
          <w:noProof/>
          <w:sz w:val="28"/>
          <w:szCs w:val="28"/>
        </w:rPr>
        <mc:AlternateContent>
          <mc:Choice Requires="wps">
            <w:drawing>
              <wp:anchor distT="0" distB="0" distL="114300" distR="114300" simplePos="0" relativeHeight="251661824" behindDoc="0" locked="0" layoutInCell="1" allowOverlap="1" wp14:anchorId="296286D8" wp14:editId="3B974545">
                <wp:simplePos x="0" y="0"/>
                <wp:positionH relativeFrom="column">
                  <wp:posOffset>-852170</wp:posOffset>
                </wp:positionH>
                <wp:positionV relativeFrom="paragraph">
                  <wp:posOffset>6801485</wp:posOffset>
                </wp:positionV>
                <wp:extent cx="7572375" cy="103822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1038225"/>
                        </a:xfrm>
                        <a:prstGeom prst="rect">
                          <a:avLst/>
                        </a:prstGeom>
                        <a:noFill/>
                        <a:ln w="9525">
                          <a:noFill/>
                          <a:miter lim="800000"/>
                          <a:headEnd/>
                          <a:tailEnd/>
                        </a:ln>
                      </wps:spPr>
                      <wps:txbx>
                        <w:txbxContent>
                          <w:p w14:paraId="1A375145" w14:textId="77777777" w:rsidR="009B3D8B" w:rsidRPr="00A67C8B" w:rsidRDefault="009B3D8B" w:rsidP="009B3D8B">
                            <w:pPr>
                              <w:pStyle w:val="Fuzeile"/>
                              <w:rPr>
                                <w:sz w:val="20"/>
                                <w:szCs w:val="20"/>
                              </w:rPr>
                            </w:pPr>
                            <w:r>
                              <w:t xml:space="preserve">  </w:t>
                            </w:r>
                            <w:r w:rsidRPr="00A67C8B">
                              <w:rPr>
                                <w:sz w:val="20"/>
                                <w:szCs w:val="20"/>
                              </w:rPr>
                              <w:t>HR Gelnhausen Nr. B 11750</w:t>
                            </w:r>
                            <w:r w:rsidRPr="00A67C8B">
                              <w:rPr>
                                <w:sz w:val="20"/>
                                <w:szCs w:val="20"/>
                              </w:rPr>
                              <w:tab/>
                              <w:t xml:space="preserve">                                               </w:t>
                            </w:r>
                            <w:r w:rsidR="00F64F54" w:rsidRPr="00A67C8B">
                              <w:rPr>
                                <w:sz w:val="20"/>
                                <w:szCs w:val="20"/>
                              </w:rPr>
                              <w:t xml:space="preserve">  </w:t>
                            </w:r>
                            <w:r w:rsidRPr="00A67C8B">
                              <w:rPr>
                                <w:sz w:val="20"/>
                                <w:szCs w:val="20"/>
                              </w:rPr>
                              <w:t xml:space="preserve">  </w:t>
                            </w:r>
                            <w:proofErr w:type="spellStart"/>
                            <w:r w:rsidRPr="00A67C8B">
                              <w:rPr>
                                <w:sz w:val="20"/>
                                <w:szCs w:val="20"/>
                              </w:rPr>
                              <w:t>Castell</w:t>
                            </w:r>
                            <w:proofErr w:type="spellEnd"/>
                            <w:r w:rsidRPr="00A67C8B">
                              <w:rPr>
                                <w:sz w:val="20"/>
                                <w:szCs w:val="20"/>
                              </w:rPr>
                              <w:t xml:space="preserve"> Bank Lohr am Main</w:t>
                            </w:r>
                            <w:r w:rsidR="00F64F54" w:rsidRPr="00A67C8B">
                              <w:rPr>
                                <w:sz w:val="20"/>
                                <w:szCs w:val="20"/>
                              </w:rPr>
                              <w:t xml:space="preserve">                 </w:t>
                            </w:r>
                            <w:r w:rsidRPr="00A67C8B">
                              <w:rPr>
                                <w:sz w:val="20"/>
                                <w:szCs w:val="20"/>
                              </w:rPr>
                              <w:t xml:space="preserve">       Raiffeisenbank Main Spessart</w:t>
                            </w:r>
                            <w:r w:rsidRPr="00A67C8B">
                              <w:rPr>
                                <w:sz w:val="20"/>
                                <w:szCs w:val="20"/>
                              </w:rPr>
                              <w:br/>
                              <w:t xml:space="preserve">  Geschäftsführer:  Bernd Goßmann</w:t>
                            </w:r>
                            <w:r w:rsidRPr="00A67C8B">
                              <w:rPr>
                                <w:sz w:val="20"/>
                                <w:szCs w:val="20"/>
                              </w:rPr>
                              <w:tab/>
                              <w:t xml:space="preserve">                                  </w:t>
                            </w:r>
                            <w:r w:rsidR="00F64F54" w:rsidRPr="00A67C8B">
                              <w:rPr>
                                <w:sz w:val="20"/>
                                <w:szCs w:val="20"/>
                              </w:rPr>
                              <w:t xml:space="preserve"> </w:t>
                            </w:r>
                            <w:r w:rsidRPr="00A67C8B">
                              <w:rPr>
                                <w:sz w:val="20"/>
                                <w:szCs w:val="20"/>
                              </w:rPr>
                              <w:t xml:space="preserve">    Konto Nr. 40 006 564</w:t>
                            </w:r>
                            <w:r w:rsidR="00F64F54" w:rsidRPr="00A67C8B">
                              <w:rPr>
                                <w:sz w:val="20"/>
                                <w:szCs w:val="20"/>
                              </w:rPr>
                              <w:t xml:space="preserve">                           </w:t>
                            </w:r>
                            <w:r w:rsidRPr="00A67C8B">
                              <w:rPr>
                                <w:sz w:val="20"/>
                                <w:szCs w:val="20"/>
                              </w:rPr>
                              <w:t xml:space="preserve">       Konto Nr. </w:t>
                            </w:r>
                            <w:r w:rsidR="00F64F54" w:rsidRPr="00A67C8B">
                              <w:rPr>
                                <w:sz w:val="20"/>
                                <w:szCs w:val="20"/>
                              </w:rPr>
                              <w:t>8 910 235</w:t>
                            </w:r>
                          </w:p>
                          <w:p w14:paraId="57358913" w14:textId="77777777" w:rsidR="009B3D8B" w:rsidRPr="00A67C8B" w:rsidRDefault="009B3D8B" w:rsidP="009B3D8B">
                            <w:pPr>
                              <w:pStyle w:val="Fuzeile"/>
                              <w:rPr>
                                <w:sz w:val="20"/>
                                <w:szCs w:val="20"/>
                              </w:rPr>
                            </w:pPr>
                            <w:r w:rsidRPr="00A67C8B">
                              <w:rPr>
                                <w:sz w:val="20"/>
                                <w:szCs w:val="20"/>
                              </w:rPr>
                              <w:t xml:space="preserve">                                  Harald Goßmann                                </w:t>
                            </w:r>
                            <w:r w:rsidR="00F64F54" w:rsidRPr="00A67C8B">
                              <w:rPr>
                                <w:sz w:val="20"/>
                                <w:szCs w:val="20"/>
                              </w:rPr>
                              <w:t xml:space="preserve"> </w:t>
                            </w:r>
                            <w:r w:rsidRPr="00A67C8B">
                              <w:rPr>
                                <w:sz w:val="20"/>
                                <w:szCs w:val="20"/>
                              </w:rPr>
                              <w:t xml:space="preserve">     BLZ: 790 300 01</w:t>
                            </w:r>
                            <w:r w:rsidR="00F64F54" w:rsidRPr="00A67C8B">
                              <w:rPr>
                                <w:sz w:val="20"/>
                                <w:szCs w:val="20"/>
                              </w:rPr>
                              <w:t xml:space="preserve">                                            BLZ 790 691 50</w:t>
                            </w:r>
                          </w:p>
                          <w:p w14:paraId="3BD882E8" w14:textId="77777777" w:rsidR="009B3D8B" w:rsidRPr="00A67C8B" w:rsidRDefault="009B3D8B" w:rsidP="009B3D8B">
                            <w:pPr>
                              <w:rPr>
                                <w:sz w:val="20"/>
                                <w:szCs w:val="20"/>
                              </w:rPr>
                            </w:pPr>
                            <w:r w:rsidRPr="00A67C8B">
                              <w:rPr>
                                <w:sz w:val="20"/>
                                <w:szCs w:val="20"/>
                              </w:rPr>
                              <w:t xml:space="preserve">                                  Annette Weimert                               </w:t>
                            </w:r>
                            <w:r w:rsidR="00F64F54" w:rsidRPr="00A67C8B">
                              <w:rPr>
                                <w:sz w:val="20"/>
                                <w:szCs w:val="20"/>
                              </w:rPr>
                              <w:t xml:space="preserve"> </w:t>
                            </w:r>
                            <w:r w:rsidRPr="00A67C8B">
                              <w:rPr>
                                <w:sz w:val="20"/>
                                <w:szCs w:val="20"/>
                              </w:rPr>
                              <w:t xml:space="preserve">     BIC: FUCEDE77</w:t>
                            </w:r>
                            <w:r w:rsidR="00F64F54" w:rsidRPr="00A67C8B">
                              <w:rPr>
                                <w:sz w:val="20"/>
                                <w:szCs w:val="20"/>
                              </w:rPr>
                              <w:t xml:space="preserve">                                              BIC: GENODEF1GEM</w:t>
                            </w:r>
                            <w:r w:rsidRPr="00A67C8B">
                              <w:rPr>
                                <w:sz w:val="20"/>
                                <w:szCs w:val="20"/>
                              </w:rPr>
                              <w:br/>
                              <w:t xml:space="preserve">  Gerichtsstand im Streitfalle Amtsgericht Gemünden   </w:t>
                            </w:r>
                            <w:r w:rsidR="00F64F54" w:rsidRPr="00A67C8B">
                              <w:rPr>
                                <w:sz w:val="20"/>
                                <w:szCs w:val="20"/>
                              </w:rPr>
                              <w:t xml:space="preserve"> </w:t>
                            </w:r>
                            <w:r w:rsidRPr="00A67C8B">
                              <w:rPr>
                                <w:sz w:val="20"/>
                                <w:szCs w:val="20"/>
                              </w:rPr>
                              <w:t xml:space="preserve">   IBAN: DE39 7903 0001 0040 0065 64</w:t>
                            </w:r>
                            <w:r w:rsidR="00F64F54" w:rsidRPr="00A67C8B">
                              <w:rPr>
                                <w:sz w:val="20"/>
                                <w:szCs w:val="20"/>
                              </w:rPr>
                              <w:t xml:space="preserve">        IBAN: DE52 7906 9150 0008 9102 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286D8" id="_x0000_s1027" type="#_x0000_t202" style="position:absolute;margin-left:-67.1pt;margin-top:535.55pt;width:596.25pt;height:8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" filled="f" stroked="f">
                <v:textbox>
                  <w:txbxContent>
                    <w:p w14:paraId="1A375145" w14:textId="77777777" w:rsidR="009B3D8B" w:rsidRPr="00A67C8B" w:rsidRDefault="009B3D8B" w:rsidP="009B3D8B">
                      <w:pPr>
                        <w:pStyle w:val="Fuzeile"/>
                        <w:rPr>
                          <w:sz w:val="20"/>
                          <w:szCs w:val="20"/>
                        </w:rPr>
                      </w:pPr>
                      <w:r>
                        <w:t xml:space="preserve">  </w:t>
                      </w:r>
                      <w:r w:rsidRPr="00A67C8B">
                        <w:rPr>
                          <w:sz w:val="20"/>
                          <w:szCs w:val="20"/>
                        </w:rPr>
                        <w:t>HR Gelnhausen Nr. B 11750</w:t>
                      </w:r>
                      <w:r w:rsidRPr="00A67C8B">
                        <w:rPr>
                          <w:sz w:val="20"/>
                          <w:szCs w:val="20"/>
                        </w:rPr>
                        <w:tab/>
                        <w:t xml:space="preserve">                                               </w:t>
                      </w:r>
                      <w:r w:rsidR="00F64F54" w:rsidRPr="00A67C8B">
                        <w:rPr>
                          <w:sz w:val="20"/>
                          <w:szCs w:val="20"/>
                        </w:rPr>
                        <w:t xml:space="preserve">  </w:t>
                      </w:r>
                      <w:r w:rsidRPr="00A67C8B">
                        <w:rPr>
                          <w:sz w:val="20"/>
                          <w:szCs w:val="20"/>
                        </w:rPr>
                        <w:t xml:space="preserve">  </w:t>
                      </w:r>
                      <w:proofErr w:type="spellStart"/>
                      <w:r w:rsidRPr="00A67C8B">
                        <w:rPr>
                          <w:sz w:val="20"/>
                          <w:szCs w:val="20"/>
                        </w:rPr>
                        <w:t>Castell</w:t>
                      </w:r>
                      <w:proofErr w:type="spellEnd"/>
                      <w:r w:rsidRPr="00A67C8B">
                        <w:rPr>
                          <w:sz w:val="20"/>
                          <w:szCs w:val="20"/>
                        </w:rPr>
                        <w:t xml:space="preserve"> Bank Lohr am Main</w:t>
                      </w:r>
                      <w:r w:rsidR="00F64F54" w:rsidRPr="00A67C8B">
                        <w:rPr>
                          <w:sz w:val="20"/>
                          <w:szCs w:val="20"/>
                        </w:rPr>
                        <w:t xml:space="preserve">                 </w:t>
                      </w:r>
                      <w:r w:rsidRPr="00A67C8B">
                        <w:rPr>
                          <w:sz w:val="20"/>
                          <w:szCs w:val="20"/>
                        </w:rPr>
                        <w:t xml:space="preserve">       Raiffeisenbank Main Spessart</w:t>
                      </w:r>
                      <w:r w:rsidRPr="00A67C8B">
                        <w:rPr>
                          <w:sz w:val="20"/>
                          <w:szCs w:val="20"/>
                        </w:rPr>
                        <w:br/>
                        <w:t xml:space="preserve">  Geschäftsführer:  Bernd Goßmann</w:t>
                      </w:r>
                      <w:r w:rsidRPr="00A67C8B">
                        <w:rPr>
                          <w:sz w:val="20"/>
                          <w:szCs w:val="20"/>
                        </w:rPr>
                        <w:tab/>
                        <w:t xml:space="preserve">                                  </w:t>
                      </w:r>
                      <w:r w:rsidR="00F64F54" w:rsidRPr="00A67C8B">
                        <w:rPr>
                          <w:sz w:val="20"/>
                          <w:szCs w:val="20"/>
                        </w:rPr>
                        <w:t xml:space="preserve"> </w:t>
                      </w:r>
                      <w:r w:rsidRPr="00A67C8B">
                        <w:rPr>
                          <w:sz w:val="20"/>
                          <w:szCs w:val="20"/>
                        </w:rPr>
                        <w:t xml:space="preserve">    Konto Nr. 40 006 564</w:t>
                      </w:r>
                      <w:r w:rsidR="00F64F54" w:rsidRPr="00A67C8B">
                        <w:rPr>
                          <w:sz w:val="20"/>
                          <w:szCs w:val="20"/>
                        </w:rPr>
                        <w:t xml:space="preserve">                           </w:t>
                      </w:r>
                      <w:r w:rsidRPr="00A67C8B">
                        <w:rPr>
                          <w:sz w:val="20"/>
                          <w:szCs w:val="20"/>
                        </w:rPr>
                        <w:t xml:space="preserve">       Konto Nr. </w:t>
                      </w:r>
                      <w:r w:rsidR="00F64F54" w:rsidRPr="00A67C8B">
                        <w:rPr>
                          <w:sz w:val="20"/>
                          <w:szCs w:val="20"/>
                        </w:rPr>
                        <w:t>8 910 235</w:t>
                      </w:r>
                    </w:p>
                    <w:p w14:paraId="57358913" w14:textId="77777777" w:rsidR="009B3D8B" w:rsidRPr="00A67C8B" w:rsidRDefault="009B3D8B" w:rsidP="009B3D8B">
                      <w:pPr>
                        <w:pStyle w:val="Fuzeile"/>
                        <w:rPr>
                          <w:sz w:val="20"/>
                          <w:szCs w:val="20"/>
                        </w:rPr>
                      </w:pPr>
                      <w:r w:rsidRPr="00A67C8B">
                        <w:rPr>
                          <w:sz w:val="20"/>
                          <w:szCs w:val="20"/>
                        </w:rPr>
                        <w:t xml:space="preserve">                                  Harald Goßmann                                </w:t>
                      </w:r>
                      <w:r w:rsidR="00F64F54" w:rsidRPr="00A67C8B">
                        <w:rPr>
                          <w:sz w:val="20"/>
                          <w:szCs w:val="20"/>
                        </w:rPr>
                        <w:t xml:space="preserve"> </w:t>
                      </w:r>
                      <w:r w:rsidRPr="00A67C8B">
                        <w:rPr>
                          <w:sz w:val="20"/>
                          <w:szCs w:val="20"/>
                        </w:rPr>
                        <w:t xml:space="preserve">     BLZ: 790 300 01</w:t>
                      </w:r>
                      <w:r w:rsidR="00F64F54" w:rsidRPr="00A67C8B">
                        <w:rPr>
                          <w:sz w:val="20"/>
                          <w:szCs w:val="20"/>
                        </w:rPr>
                        <w:t xml:space="preserve">                                            BLZ 790 691 50</w:t>
                      </w:r>
                    </w:p>
                    <w:p w14:paraId="3BD882E8" w14:textId="77777777" w:rsidR="009B3D8B" w:rsidRPr="00A67C8B" w:rsidRDefault="009B3D8B" w:rsidP="009B3D8B">
                      <w:pPr>
                        <w:rPr>
                          <w:sz w:val="20"/>
                          <w:szCs w:val="20"/>
                        </w:rPr>
                      </w:pPr>
                      <w:r w:rsidRPr="00A67C8B">
                        <w:rPr>
                          <w:sz w:val="20"/>
                          <w:szCs w:val="20"/>
                        </w:rPr>
                        <w:t xml:space="preserve">                                  Annette Weimert                               </w:t>
                      </w:r>
                      <w:r w:rsidR="00F64F54" w:rsidRPr="00A67C8B">
                        <w:rPr>
                          <w:sz w:val="20"/>
                          <w:szCs w:val="20"/>
                        </w:rPr>
                        <w:t xml:space="preserve"> </w:t>
                      </w:r>
                      <w:r w:rsidRPr="00A67C8B">
                        <w:rPr>
                          <w:sz w:val="20"/>
                          <w:szCs w:val="20"/>
                        </w:rPr>
                        <w:t xml:space="preserve">     BIC: FUCEDE77</w:t>
                      </w:r>
                      <w:r w:rsidR="00F64F54" w:rsidRPr="00A67C8B">
                        <w:rPr>
                          <w:sz w:val="20"/>
                          <w:szCs w:val="20"/>
                        </w:rPr>
                        <w:t xml:space="preserve">                                              BIC: GENODEF1GEM</w:t>
                      </w:r>
                      <w:r w:rsidRPr="00A67C8B">
                        <w:rPr>
                          <w:sz w:val="20"/>
                          <w:szCs w:val="20"/>
                        </w:rPr>
                        <w:br/>
                        <w:t xml:space="preserve">  Gerichtsstand im Streitfalle Amtsgericht Gemünden   </w:t>
                      </w:r>
                      <w:r w:rsidR="00F64F54" w:rsidRPr="00A67C8B">
                        <w:rPr>
                          <w:sz w:val="20"/>
                          <w:szCs w:val="20"/>
                        </w:rPr>
                        <w:t xml:space="preserve"> </w:t>
                      </w:r>
                      <w:r w:rsidRPr="00A67C8B">
                        <w:rPr>
                          <w:sz w:val="20"/>
                          <w:szCs w:val="20"/>
                        </w:rPr>
                        <w:t xml:space="preserve">   IBAN: DE39 7903 0001 0040 0065 64</w:t>
                      </w:r>
                      <w:r w:rsidR="00F64F54" w:rsidRPr="00A67C8B">
                        <w:rPr>
                          <w:sz w:val="20"/>
                          <w:szCs w:val="20"/>
                        </w:rPr>
                        <w:t xml:space="preserve">        IBAN: DE52 7906 9150 0008 9102 35</w:t>
                      </w:r>
                    </w:p>
                  </w:txbxContent>
                </v:textbox>
              </v:shape>
            </w:pict>
          </mc:Fallback>
        </mc:AlternateContent>
      </w:r>
      <w:r w:rsidRPr="0056474E">
        <w:rPr>
          <w:noProof/>
          <w:sz w:val="28"/>
          <w:szCs w:val="28"/>
          <w:lang w:eastAsia="de-DE"/>
        </w:rPr>
        <mc:AlternateContent>
          <mc:Choice Requires="wps">
            <w:drawing>
              <wp:anchor distT="0" distB="0" distL="114300" distR="114300" simplePos="0" relativeHeight="251681280" behindDoc="0" locked="0" layoutInCell="1" allowOverlap="1" wp14:anchorId="76D96A11" wp14:editId="698B1A8A">
                <wp:simplePos x="0" y="0"/>
                <wp:positionH relativeFrom="column">
                  <wp:posOffset>-814070</wp:posOffset>
                </wp:positionH>
                <wp:positionV relativeFrom="paragraph">
                  <wp:posOffset>6782435</wp:posOffset>
                </wp:positionV>
                <wp:extent cx="7372350" cy="0"/>
                <wp:effectExtent l="0" t="0" r="0" b="0"/>
                <wp:wrapNone/>
                <wp:docPr id="8" name="Gerade Verbindung 8"/>
                <wp:cNvGraphicFramePr/>
                <a:graphic xmlns:a="http://schemas.openxmlformats.org/drawingml/2006/main">
                  <a:graphicData uri="http://schemas.microsoft.com/office/word/2010/wordprocessingShape">
                    <wps:wsp>
                      <wps:cNvCnPr/>
                      <wps:spPr>
                        <a:xfrm>
                          <a:off x="0" y="0"/>
                          <a:ext cx="7372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421130" id="Gerade Verbindung 8" o:spid="_x0000_s1026" style="position:absolute;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1pt,534.05pt" to="516.4pt,5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" strokecolor="black [3213]" strokeweight="1pt"/>
            </w:pict>
          </mc:Fallback>
        </mc:AlternateContent>
      </w:r>
      <w:r w:rsidR="0056474E">
        <w:rPr>
          <w:noProof/>
        </w:rPr>
        <mc:AlternateContent>
          <mc:Choice Requires="wps">
            <w:drawing>
              <wp:anchor distT="45720" distB="45720" distL="114300" distR="114300" simplePos="0" relativeHeight="251688448" behindDoc="0" locked="0" layoutInCell="1" allowOverlap="1" wp14:anchorId="4D1AB2AD" wp14:editId="46B0F460">
                <wp:simplePos x="0" y="0"/>
                <wp:positionH relativeFrom="column">
                  <wp:posOffset>-4445</wp:posOffset>
                </wp:positionH>
                <wp:positionV relativeFrom="paragraph">
                  <wp:posOffset>895350</wp:posOffset>
                </wp:positionV>
                <wp:extent cx="5619750" cy="5667375"/>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667375"/>
                        </a:xfrm>
                        <a:prstGeom prst="rect">
                          <a:avLst/>
                        </a:prstGeom>
                        <a:solidFill>
                          <a:srgbClr val="FFFFFF"/>
                        </a:solidFill>
                        <a:ln w="22225">
                          <a:solidFill>
                            <a:srgbClr val="000000"/>
                          </a:solidFill>
                          <a:miter lim="800000"/>
                          <a:headEnd/>
                          <a:tailEnd/>
                        </a:ln>
                      </wps:spPr>
                      <wps:txbx>
                        <w:txbxContent>
                          <w:p w14:paraId="5AFBE1A1" w14:textId="695A8111" w:rsidR="008B36FF" w:rsidRPr="0056474E" w:rsidRDefault="008B36FF" w:rsidP="008B36FF">
                            <w:pPr>
                              <w:jc w:val="center"/>
                              <w:rPr>
                                <w:b/>
                                <w:bCs/>
                              </w:rPr>
                            </w:pPr>
                            <w:r w:rsidRPr="0056474E">
                              <w:rPr>
                                <w:b/>
                                <w:bCs/>
                              </w:rPr>
                              <w:t>Widerrufsbelehrung</w:t>
                            </w:r>
                          </w:p>
                          <w:p w14:paraId="6C6C2CC5" w14:textId="2FBF5DF8" w:rsidR="00190C6B" w:rsidRPr="0056474E" w:rsidRDefault="00190C6B" w:rsidP="00190C6B">
                            <w:pPr>
                              <w:rPr>
                                <w:b/>
                                <w:bCs/>
                              </w:rPr>
                            </w:pPr>
                            <w:r w:rsidRPr="0056474E">
                              <w:rPr>
                                <w:b/>
                                <w:bCs/>
                              </w:rPr>
                              <w:t xml:space="preserve">Widerrufsrecht </w:t>
                            </w:r>
                          </w:p>
                          <w:p w14:paraId="5B84C6A3" w14:textId="4631DA7F" w:rsidR="00190C6B" w:rsidRPr="0056474E" w:rsidRDefault="00190C6B" w:rsidP="00190C6B">
                            <w:r w:rsidRPr="0056474E">
                              <w:t xml:space="preserve">Sie haben das Recht, binnen vierzehn Tagen ohne Angabe von Gründen diesen Vertrag zu widerrufen, Die Widerrufsfrist beträgt vierzehn Tage </w:t>
                            </w:r>
                            <w:r w:rsidRPr="0056474E">
                              <w:br/>
                              <w:t>ab dem Tag</w:t>
                            </w:r>
                            <w:proofErr w:type="gramStart"/>
                            <w:r w:rsidRPr="0056474E">
                              <w:t xml:space="preserve"> ..</w:t>
                            </w:r>
                            <w:proofErr w:type="gramEnd"/>
                            <w:r w:rsidRPr="0056474E">
                              <w:t>……….. (1)</w:t>
                            </w:r>
                          </w:p>
                          <w:p w14:paraId="7E259C9F" w14:textId="336C736E" w:rsidR="00BE1876" w:rsidRPr="0056474E" w:rsidRDefault="00190C6B" w:rsidP="00190C6B">
                            <w:r w:rsidRPr="0056474E">
                              <w:t>Um Ihr Widerrufsrecht auszuüben, müssen Sie uns</w:t>
                            </w:r>
                            <w:proofErr w:type="gramStart"/>
                            <w:r w:rsidRPr="0056474E">
                              <w:t xml:space="preserve"> </w:t>
                            </w:r>
                            <w:r w:rsidRPr="0056474E">
                              <w:t>..</w:t>
                            </w:r>
                            <w:proofErr w:type="gramEnd"/>
                            <w:r w:rsidRPr="0056474E">
                              <w:t>………..</w:t>
                            </w:r>
                            <w:r w:rsidRPr="0056474E">
                              <w:t xml:space="preserve"> (2) mittels einer eindeutigen Erklärung (z. B. ein mit der Post versandter Brief, Telefax oder E-Mail) über Ihren Entschluss, diesen Vertrag zu widerrufen</w:t>
                            </w:r>
                            <w:r w:rsidR="00BE1876" w:rsidRPr="0056474E">
                              <w:t>, informieren.</w:t>
                            </w:r>
                            <w:r w:rsidR="00BE1876" w:rsidRPr="0056474E">
                              <w:br/>
                              <w:t>Sie können dafür das beigefügte Muster-Widerrufsformular verwenden, das jedoch nicht vorgeschrieben ist. (3)</w:t>
                            </w:r>
                            <w:r w:rsidR="00BE1876" w:rsidRPr="0056474E">
                              <w:br/>
                              <w:t>Zur Wahrung der Widerrufsfrist reicht es auch, dass Sie die Mitteilung über die Ausübung des Widerrufsrechts vor Ablauf der Widerrufsfrist absenden.</w:t>
                            </w:r>
                            <w:r w:rsidR="00BE1876" w:rsidRPr="0056474E">
                              <w:rPr>
                                <w:b/>
                                <w:bCs/>
                              </w:rPr>
                              <w:br/>
                            </w:r>
                            <w:r w:rsidR="00BE1876" w:rsidRPr="0056474E">
                              <w:rPr>
                                <w:b/>
                                <w:bCs/>
                              </w:rPr>
                              <w:br/>
                            </w:r>
                            <w:r w:rsidR="00BE1876" w:rsidRPr="00B36A7D">
                              <w:rPr>
                                <w:b/>
                                <w:bCs/>
                              </w:rPr>
                              <w:t>Folgen des Widerrufs</w:t>
                            </w:r>
                          </w:p>
                          <w:p w14:paraId="43770044" w14:textId="3509AAED" w:rsidR="00BE1876" w:rsidRPr="0056474E" w:rsidRDefault="00BE1876" w:rsidP="00190C6B">
                            <w:r w:rsidRPr="0056474E">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w:t>
                            </w:r>
                            <w:r w:rsidR="0056474E" w:rsidRPr="0056474E">
                              <w:t xml:space="preserve"> diese Rückzahlung verwenden wir dasselbe Zahlungsmittel, das Sie bei der ursprünglichen Transaktion eingesetzt haben, es sei denn, mit Ihnen wurde ausdrücklich etwas vereinbart, in keinem Fall werden Ihnen wegen dieser Rückzahlung entgelte berechnet. (4)</w:t>
                            </w:r>
                          </w:p>
                          <w:p w14:paraId="4EEF11C6" w14:textId="09DB89F2" w:rsidR="0056474E" w:rsidRPr="0056474E" w:rsidRDefault="0056474E" w:rsidP="00190C6B">
                            <w:r w:rsidRPr="0056474E">
                              <w:t>(5)</w:t>
                            </w:r>
                            <w:r w:rsidRPr="0056474E">
                              <w:br/>
                              <w:t>(6)</w:t>
                            </w:r>
                          </w:p>
                          <w:p w14:paraId="4647B9EB" w14:textId="77777777" w:rsidR="0056474E" w:rsidRPr="0056474E" w:rsidRDefault="0056474E" w:rsidP="00190C6B">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AB2AD" id="_x0000_s1028" type="#_x0000_t202" style="position:absolute;margin-left:-.35pt;margin-top:70.5pt;width:442.5pt;height:446.2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" strokeweight="1.75pt">
                <v:textbox>
                  <w:txbxContent>
                    <w:p w14:paraId="5AFBE1A1" w14:textId="695A8111" w:rsidR="008B36FF" w:rsidRPr="0056474E" w:rsidRDefault="008B36FF" w:rsidP="008B36FF">
                      <w:pPr>
                        <w:jc w:val="center"/>
                        <w:rPr>
                          <w:b/>
                          <w:bCs/>
                        </w:rPr>
                      </w:pPr>
                      <w:r w:rsidRPr="0056474E">
                        <w:rPr>
                          <w:b/>
                          <w:bCs/>
                        </w:rPr>
                        <w:t>Widerrufsbelehrung</w:t>
                      </w:r>
                    </w:p>
                    <w:p w14:paraId="6C6C2CC5" w14:textId="2FBF5DF8" w:rsidR="00190C6B" w:rsidRPr="0056474E" w:rsidRDefault="00190C6B" w:rsidP="00190C6B">
                      <w:pPr>
                        <w:rPr>
                          <w:b/>
                          <w:bCs/>
                        </w:rPr>
                      </w:pPr>
                      <w:r w:rsidRPr="0056474E">
                        <w:rPr>
                          <w:b/>
                          <w:bCs/>
                        </w:rPr>
                        <w:t xml:space="preserve">Widerrufsrecht </w:t>
                      </w:r>
                    </w:p>
                    <w:p w14:paraId="5B84C6A3" w14:textId="4631DA7F" w:rsidR="00190C6B" w:rsidRPr="0056474E" w:rsidRDefault="00190C6B" w:rsidP="00190C6B">
                      <w:r w:rsidRPr="0056474E">
                        <w:t xml:space="preserve">Sie haben das Recht, binnen vierzehn Tagen ohne Angabe von Gründen diesen Vertrag zu widerrufen, Die Widerrufsfrist beträgt vierzehn Tage </w:t>
                      </w:r>
                      <w:r w:rsidRPr="0056474E">
                        <w:br/>
                        <w:t>ab dem Tag</w:t>
                      </w:r>
                      <w:proofErr w:type="gramStart"/>
                      <w:r w:rsidRPr="0056474E">
                        <w:t xml:space="preserve"> ..</w:t>
                      </w:r>
                      <w:proofErr w:type="gramEnd"/>
                      <w:r w:rsidRPr="0056474E">
                        <w:t>……….. (1)</w:t>
                      </w:r>
                    </w:p>
                    <w:p w14:paraId="7E259C9F" w14:textId="336C736E" w:rsidR="00BE1876" w:rsidRPr="0056474E" w:rsidRDefault="00190C6B" w:rsidP="00190C6B">
                      <w:r w:rsidRPr="0056474E">
                        <w:t>Um Ihr Widerrufsrecht auszuüben, müssen Sie uns</w:t>
                      </w:r>
                      <w:proofErr w:type="gramStart"/>
                      <w:r w:rsidRPr="0056474E">
                        <w:t xml:space="preserve"> </w:t>
                      </w:r>
                      <w:r w:rsidRPr="0056474E">
                        <w:t>..</w:t>
                      </w:r>
                      <w:proofErr w:type="gramEnd"/>
                      <w:r w:rsidRPr="0056474E">
                        <w:t>………..</w:t>
                      </w:r>
                      <w:r w:rsidRPr="0056474E">
                        <w:t xml:space="preserve"> (2) mittels einer eindeutigen Erklärung (z. B. ein mit der Post versandter Brief, Telefax oder E-Mail) über Ihren Entschluss, diesen Vertrag zu widerrufen</w:t>
                      </w:r>
                      <w:r w:rsidR="00BE1876" w:rsidRPr="0056474E">
                        <w:t>, informieren.</w:t>
                      </w:r>
                      <w:r w:rsidR="00BE1876" w:rsidRPr="0056474E">
                        <w:br/>
                        <w:t>Sie können dafür das beigefügte Muster-Widerrufsformular verwenden, das jedoch nicht vorgeschrieben ist. (3)</w:t>
                      </w:r>
                      <w:r w:rsidR="00BE1876" w:rsidRPr="0056474E">
                        <w:br/>
                        <w:t>Zur Wahrung der Widerrufsfrist reicht es auch, dass Sie die Mitteilung über die Ausübung des Widerrufsrechts vor Ablauf der Widerrufsfrist absenden.</w:t>
                      </w:r>
                      <w:r w:rsidR="00BE1876" w:rsidRPr="0056474E">
                        <w:rPr>
                          <w:b/>
                          <w:bCs/>
                        </w:rPr>
                        <w:br/>
                      </w:r>
                      <w:r w:rsidR="00BE1876" w:rsidRPr="0056474E">
                        <w:rPr>
                          <w:b/>
                          <w:bCs/>
                        </w:rPr>
                        <w:br/>
                      </w:r>
                      <w:r w:rsidR="00BE1876" w:rsidRPr="00B36A7D">
                        <w:rPr>
                          <w:b/>
                          <w:bCs/>
                        </w:rPr>
                        <w:t>Folgen des Widerrufs</w:t>
                      </w:r>
                    </w:p>
                    <w:p w14:paraId="43770044" w14:textId="3509AAED" w:rsidR="00BE1876" w:rsidRPr="0056474E" w:rsidRDefault="00BE1876" w:rsidP="00190C6B">
                      <w:r w:rsidRPr="0056474E">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w:t>
                      </w:r>
                      <w:r w:rsidR="0056474E" w:rsidRPr="0056474E">
                        <w:t xml:space="preserve"> diese Rückzahlung verwenden wir dasselbe Zahlungsmittel, das Sie bei der ursprünglichen Transaktion eingesetzt haben, es sei denn, mit Ihnen wurde ausdrücklich etwas vereinbart, in keinem Fall werden Ihnen wegen dieser Rückzahlung entgelte berechnet. (4)</w:t>
                      </w:r>
                    </w:p>
                    <w:p w14:paraId="4EEF11C6" w14:textId="09DB89F2" w:rsidR="0056474E" w:rsidRPr="0056474E" w:rsidRDefault="0056474E" w:rsidP="00190C6B">
                      <w:r w:rsidRPr="0056474E">
                        <w:t>(5)</w:t>
                      </w:r>
                      <w:r w:rsidRPr="0056474E">
                        <w:br/>
                        <w:t>(6)</w:t>
                      </w:r>
                    </w:p>
                    <w:p w14:paraId="4647B9EB" w14:textId="77777777" w:rsidR="0056474E" w:rsidRPr="0056474E" w:rsidRDefault="0056474E" w:rsidP="00190C6B">
                      <w:pPr>
                        <w:rPr>
                          <w:b/>
                          <w:bCs/>
                        </w:rPr>
                      </w:pPr>
                    </w:p>
                  </w:txbxContent>
                </v:textbox>
                <w10:wrap type="square"/>
              </v:shape>
            </w:pict>
          </mc:Fallback>
        </mc:AlternateContent>
      </w:r>
      <w:r w:rsidR="008B36FF">
        <w:t xml:space="preserve">Die nachstehenden Hervorhebungen und </w:t>
      </w:r>
      <w:r w:rsidR="008B36FF" w:rsidRPr="0056474E">
        <w:rPr>
          <w:u w:val="single"/>
        </w:rPr>
        <w:t>Unterstreichungen</w:t>
      </w:r>
      <w:r w:rsidR="008B36FF">
        <w:t xml:space="preserve"> des Textes sind nicht Bestandteil des Gesetzestextes. Sie dienen nur zur leichteren Lesbarkeit </w:t>
      </w:r>
      <w:r w:rsidR="008B36FF" w:rsidRPr="0056474E">
        <w:rPr>
          <w:u w:val="single"/>
        </w:rPr>
        <w:t>und sind nicht in die vom Unternehmer individuell auszufüllenden Widerrufsbelehrung zu übernehmen. Die Widerrufsbelehrung ist vom Unternehmer auszufüllen und dem Verbraucher in Textform zu übergeben.</w:t>
      </w:r>
      <w:r w:rsidR="0056474E">
        <w:br/>
      </w:r>
    </w:p>
    <w:sectPr w:rsidR="008B36F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39472" w14:textId="77777777" w:rsidR="009B3D8B" w:rsidRDefault="009B3D8B" w:rsidP="009B3D8B">
      <w:pPr>
        <w:spacing w:after="0" w:line="240" w:lineRule="auto"/>
      </w:pPr>
      <w:r>
        <w:separator/>
      </w:r>
    </w:p>
  </w:endnote>
  <w:endnote w:type="continuationSeparator" w:id="0">
    <w:p w14:paraId="772BDEE0" w14:textId="77777777" w:rsidR="009B3D8B" w:rsidRDefault="009B3D8B" w:rsidP="009B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38B8" w14:textId="77777777" w:rsidR="009B3D8B" w:rsidRDefault="009B3D8B" w:rsidP="009B3D8B">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42799" w14:textId="77777777" w:rsidR="009B3D8B" w:rsidRDefault="009B3D8B" w:rsidP="009B3D8B">
      <w:pPr>
        <w:spacing w:after="0" w:line="240" w:lineRule="auto"/>
      </w:pPr>
      <w:r>
        <w:separator/>
      </w:r>
    </w:p>
  </w:footnote>
  <w:footnote w:type="continuationSeparator" w:id="0">
    <w:p w14:paraId="5A52D731" w14:textId="77777777" w:rsidR="009B3D8B" w:rsidRDefault="009B3D8B" w:rsidP="009B3D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3DE"/>
    <w:rsid w:val="00190C6B"/>
    <w:rsid w:val="0056474E"/>
    <w:rsid w:val="006D1072"/>
    <w:rsid w:val="008B36FF"/>
    <w:rsid w:val="009A03DE"/>
    <w:rsid w:val="009A56C7"/>
    <w:rsid w:val="009B3D8B"/>
    <w:rsid w:val="00A36134"/>
    <w:rsid w:val="00A539D1"/>
    <w:rsid w:val="00A67C8B"/>
    <w:rsid w:val="00B36A7D"/>
    <w:rsid w:val="00BD3D98"/>
    <w:rsid w:val="00BE1876"/>
    <w:rsid w:val="00CF26C7"/>
    <w:rsid w:val="00F64F54"/>
    <w:rsid w:val="00F75AF6"/>
    <w:rsid w:val="00F829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9C8A"/>
  <w15:docId w15:val="{73589995-5AAC-4798-B9CA-2B7B11ED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03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3DE"/>
    <w:rPr>
      <w:rFonts w:ascii="Tahoma" w:hAnsi="Tahoma" w:cs="Tahoma"/>
      <w:sz w:val="16"/>
      <w:szCs w:val="16"/>
    </w:rPr>
  </w:style>
  <w:style w:type="paragraph" w:customStyle="1" w:styleId="small">
    <w:name w:val="small"/>
    <w:basedOn w:val="Standard"/>
    <w:rsid w:val="009A03DE"/>
    <w:pPr>
      <w:spacing w:after="240" w:line="240" w:lineRule="auto"/>
    </w:pPr>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unhideWhenUsed/>
    <w:rsid w:val="009B3D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3D8B"/>
  </w:style>
  <w:style w:type="paragraph" w:styleId="Fuzeile">
    <w:name w:val="footer"/>
    <w:basedOn w:val="Standard"/>
    <w:link w:val="FuzeileZchn"/>
    <w:uiPriority w:val="99"/>
    <w:unhideWhenUsed/>
    <w:rsid w:val="009B3D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3D8B"/>
  </w:style>
  <w:style w:type="paragraph" w:styleId="KeinLeerraum">
    <w:name w:val="No Spacing"/>
    <w:uiPriority w:val="1"/>
    <w:qFormat/>
    <w:rsid w:val="008B36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772228">
      <w:bodyDiv w:val="1"/>
      <w:marLeft w:val="0"/>
      <w:marRight w:val="0"/>
      <w:marTop w:val="0"/>
      <w:marBottom w:val="0"/>
      <w:divBdr>
        <w:top w:val="none" w:sz="0" w:space="0" w:color="auto"/>
        <w:left w:val="none" w:sz="0" w:space="0" w:color="auto"/>
        <w:bottom w:val="none" w:sz="0" w:space="0" w:color="auto"/>
        <w:right w:val="none" w:sz="0" w:space="0" w:color="auto"/>
      </w:divBdr>
      <w:divsChild>
        <w:div w:id="2053656021">
          <w:marLeft w:val="0"/>
          <w:marRight w:val="0"/>
          <w:marTop w:val="0"/>
          <w:marBottom w:val="0"/>
          <w:divBdr>
            <w:top w:val="none" w:sz="0" w:space="0" w:color="auto"/>
            <w:left w:val="none" w:sz="0" w:space="0" w:color="auto"/>
            <w:bottom w:val="none" w:sz="0" w:space="0" w:color="auto"/>
            <w:right w:val="none" w:sz="0" w:space="0" w:color="auto"/>
          </w:divBdr>
          <w:divsChild>
            <w:div w:id="1195459932">
              <w:marLeft w:val="0"/>
              <w:marRight w:val="0"/>
              <w:marTop w:val="0"/>
              <w:marBottom w:val="0"/>
              <w:divBdr>
                <w:top w:val="none" w:sz="0" w:space="0" w:color="auto"/>
                <w:left w:val="none" w:sz="0" w:space="0" w:color="auto"/>
                <w:bottom w:val="none" w:sz="0" w:space="0" w:color="auto"/>
                <w:right w:val="none" w:sz="0" w:space="0" w:color="auto"/>
              </w:divBdr>
              <w:divsChild>
                <w:div w:id="645427506">
                  <w:marLeft w:val="-225"/>
                  <w:marRight w:val="-225"/>
                  <w:marTop w:val="0"/>
                  <w:marBottom w:val="0"/>
                  <w:divBdr>
                    <w:top w:val="none" w:sz="0" w:space="0" w:color="auto"/>
                    <w:left w:val="none" w:sz="0" w:space="0" w:color="auto"/>
                    <w:bottom w:val="none" w:sz="0" w:space="0" w:color="auto"/>
                    <w:right w:val="none" w:sz="0" w:space="0" w:color="auto"/>
                  </w:divBdr>
                  <w:divsChild>
                    <w:div w:id="169760358">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sChild>
                            <w:div w:id="10472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526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Puchbauer</dc:creator>
  <cp:lastModifiedBy>Lisa Puchbauer</cp:lastModifiedBy>
  <cp:revision>8</cp:revision>
  <cp:lastPrinted>2020-05-06T09:00:00Z</cp:lastPrinted>
  <dcterms:created xsi:type="dcterms:W3CDTF">2019-11-12T12:34:00Z</dcterms:created>
  <dcterms:modified xsi:type="dcterms:W3CDTF">2020-05-06T10:10:00Z</dcterms:modified>
</cp:coreProperties>
</file>